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B" w:rsidRPr="00AD5A17" w:rsidRDefault="00B9751B" w:rsidP="00AD5A17"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13B5ED79" wp14:editId="4563E7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58815" cy="836930"/>
            <wp:effectExtent l="0" t="0" r="0" b="127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8A" w:rsidRDefault="0016168A" w:rsidP="00B9751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6168A" w:rsidRDefault="0016168A" w:rsidP="00B9751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6168A" w:rsidRDefault="0016168A" w:rsidP="00B9751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9751B" w:rsidRPr="004F3FB5" w:rsidRDefault="0016168A" w:rsidP="00B9751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CENNÍK </w:t>
      </w:r>
      <w:r w:rsidR="00B9751B">
        <w:rPr>
          <w:rFonts w:ascii="Times New Roman" w:hAnsi="Times New Roman" w:cs="Times New Roman"/>
          <w:b/>
          <w:sz w:val="24"/>
          <w:u w:val="single"/>
        </w:rPr>
        <w:t>REGULOVANEJ</w:t>
      </w:r>
      <w:r w:rsidR="00B9751B" w:rsidRPr="004F3FB5">
        <w:rPr>
          <w:rFonts w:ascii="Times New Roman" w:hAnsi="Times New Roman" w:cs="Times New Roman"/>
          <w:b/>
          <w:sz w:val="24"/>
          <w:u w:val="single"/>
        </w:rPr>
        <w:t xml:space="preserve"> DODÁVKY ELEKTRINY </w:t>
      </w:r>
      <w:r w:rsidR="00B9751B">
        <w:rPr>
          <w:rFonts w:ascii="Times New Roman" w:hAnsi="Times New Roman" w:cs="Times New Roman"/>
          <w:b/>
          <w:sz w:val="24"/>
          <w:u w:val="single"/>
        </w:rPr>
        <w:t>PRE MALÉ PODNIKY</w:t>
      </w:r>
    </w:p>
    <w:p w:rsidR="00B9751B" w:rsidRPr="004F3FB5" w:rsidRDefault="00B9751B" w:rsidP="0016168A">
      <w:pPr>
        <w:jc w:val="center"/>
        <w:rPr>
          <w:rFonts w:ascii="Times New Roman" w:hAnsi="Times New Roman" w:cs="Times New Roman"/>
          <w:b/>
          <w:sz w:val="24"/>
        </w:rPr>
      </w:pPr>
      <w:r w:rsidRPr="004F3FB5">
        <w:rPr>
          <w:rFonts w:ascii="Times New Roman" w:hAnsi="Times New Roman" w:cs="Times New Roman"/>
          <w:b/>
          <w:sz w:val="24"/>
        </w:rPr>
        <w:t>PLATNÝ od 1.1.2022</w:t>
      </w:r>
    </w:p>
    <w:p w:rsidR="00B9751B" w:rsidRPr="00AD5A17" w:rsidRDefault="00B9751B" w:rsidP="00AD5A17">
      <w:pPr>
        <w:jc w:val="both"/>
        <w:rPr>
          <w:rFonts w:ascii="Times New Roman" w:hAnsi="Times New Roman" w:cs="Times New Roman"/>
        </w:rPr>
      </w:pPr>
      <w:r w:rsidRPr="00AD5A17">
        <w:rPr>
          <w:rFonts w:ascii="Times New Roman" w:hAnsi="Times New Roman" w:cs="Times New Roman"/>
        </w:rPr>
        <w:t>Ceny za dodávku elektriny uvedené v tomto cenníku sú schválené rozhodnutím ÚRSO č. 0008/2022/E zo dňa 02.12.2021 a</w:t>
      </w:r>
      <w:r w:rsidR="00C30E0B" w:rsidRPr="00AD5A17">
        <w:rPr>
          <w:rFonts w:ascii="Times New Roman" w:hAnsi="Times New Roman" w:cs="Times New Roman"/>
        </w:rPr>
        <w:t> sú určené pre odberné miesta maléh</w:t>
      </w:r>
      <w:bookmarkStart w:id="0" w:name="_GoBack"/>
      <w:bookmarkEnd w:id="0"/>
      <w:r w:rsidR="00C30E0B" w:rsidRPr="00AD5A17">
        <w:rPr>
          <w:rFonts w:ascii="Times New Roman" w:hAnsi="Times New Roman" w:cs="Times New Roman"/>
        </w:rPr>
        <w:t>o podniku so súhrnnou ročnou spotrebou elektriny najviac 30 000 kWh, ktorému dodáva elektrinu spoločnosť CBA VEREX, a.s..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345"/>
      </w:tblGrid>
      <w:tr w:rsidR="001425E0" w:rsidRPr="001425E0" w:rsidTr="00BF752C">
        <w:trPr>
          <w:trHeight w:val="31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ŠTRUKTÚRA SADZIEB</w:t>
            </w:r>
          </w:p>
        </w:tc>
      </w:tr>
      <w:tr w:rsidR="001425E0" w:rsidRPr="001425E0" w:rsidTr="00BF752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Sadzba</w:t>
            </w:r>
          </w:p>
        </w:tc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Charakteristika sadzby</w:t>
            </w:r>
          </w:p>
        </w:tc>
      </w:tr>
      <w:tr w:rsidR="001425E0" w:rsidRPr="001425E0" w:rsidTr="00BF752C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</w:t>
            </w:r>
          </w:p>
        </w:tc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Jednopásmová sadzba s nižšou spotrebou elektriny</w:t>
            </w:r>
          </w:p>
        </w:tc>
      </w:tr>
      <w:tr w:rsidR="001425E0" w:rsidRPr="001425E0" w:rsidTr="00BF752C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</w:t>
            </w:r>
          </w:p>
        </w:tc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Jednopásmová sadzba so strednou spotrebou elektriny</w:t>
            </w:r>
          </w:p>
        </w:tc>
      </w:tr>
      <w:tr w:rsidR="001425E0" w:rsidRPr="001425E0" w:rsidTr="00BF752C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</w:t>
            </w:r>
          </w:p>
        </w:tc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Jednopásmová sadzba s vyššou spotrebou elektriny</w:t>
            </w:r>
          </w:p>
        </w:tc>
      </w:tr>
      <w:tr w:rsidR="001425E0" w:rsidRPr="001425E0" w:rsidTr="00BF752C">
        <w:trPr>
          <w:trHeight w:val="48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4</w:t>
            </w:r>
          </w:p>
        </w:tc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Dvojpásmová sadzba s nižšou spotrebou elektriny s dobou platnosti NT minimálne 8 hodín denne</w:t>
            </w:r>
          </w:p>
        </w:tc>
      </w:tr>
      <w:tr w:rsidR="001425E0" w:rsidRPr="001425E0" w:rsidTr="00BF752C">
        <w:trPr>
          <w:trHeight w:val="6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</w:t>
            </w:r>
          </w:p>
        </w:tc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Dvojpásmová sadzba so strednou spotrebou elektriny s dobou platnosti NT minimálne 8 hodín denne</w:t>
            </w:r>
          </w:p>
        </w:tc>
      </w:tr>
      <w:tr w:rsidR="001425E0" w:rsidRPr="001425E0" w:rsidTr="00BF752C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6</w:t>
            </w:r>
          </w:p>
        </w:tc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Dvojpásmová sadzba s vyššou spotrebou elektriny s dobou platnosti NT minimálne 8 hodín denne</w:t>
            </w:r>
          </w:p>
        </w:tc>
      </w:tr>
      <w:tr w:rsidR="001425E0" w:rsidRPr="001425E0" w:rsidTr="00BF752C">
        <w:trPr>
          <w:trHeight w:val="85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7</w:t>
            </w:r>
          </w:p>
        </w:tc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Dvojpásmová sadzba vhodná pre odberateľov elektriny, ktorí využívajú elektrické </w:t>
            </w:r>
            <w:proofErr w:type="spellStart"/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priamovýhrevné</w:t>
            </w:r>
            <w:proofErr w:type="spellEnd"/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 spotrebiče. Doba platnosti NT je minimálne 20 hodín denne s blokovaním priamo výhrevných elektrických spotrebičov v čase vysokého pásma.</w:t>
            </w:r>
          </w:p>
        </w:tc>
      </w:tr>
      <w:tr w:rsidR="001425E0" w:rsidRPr="001425E0" w:rsidTr="00BF752C">
        <w:trPr>
          <w:trHeight w:val="82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8</w:t>
            </w:r>
          </w:p>
        </w:tc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E0" w:rsidRPr="001425E0" w:rsidRDefault="001425E0" w:rsidP="0014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Dvojpásmová sadzba určená pre odberateľov elektriny, ktorí využívajú tepelné čerpadlo. Doba platnosti NT je minimálne 20 hodín denne s blokovaním výhrevných elektrických spotrebičov v čase vysokého pásma.</w:t>
            </w:r>
          </w:p>
        </w:tc>
      </w:tr>
    </w:tbl>
    <w:p w:rsidR="00B9751B" w:rsidRPr="00A864DC" w:rsidRDefault="00B9751B" w:rsidP="00B9751B">
      <w:pPr>
        <w:rPr>
          <w:rFonts w:ascii="Times New Roman" w:hAnsi="Times New Roman" w:cs="Times New Roman"/>
        </w:rPr>
      </w:pPr>
      <w:r w:rsidRPr="00A864DC">
        <w:rPr>
          <w:rFonts w:ascii="Times New Roman" w:hAnsi="Times New Roman" w:cs="Times New Roman"/>
        </w:rPr>
        <w:t>VT – vysoké pásmo (vysoká tarifa)</w:t>
      </w:r>
      <w:r w:rsidR="001425E0" w:rsidRPr="00A864DC">
        <w:rPr>
          <w:rFonts w:ascii="Times New Roman" w:hAnsi="Times New Roman" w:cs="Times New Roman"/>
        </w:rPr>
        <w:t>, NT – nízke pásmo (nízka tarifa)</w:t>
      </w:r>
    </w:p>
    <w:p w:rsidR="0016168A" w:rsidRDefault="0016168A" w:rsidP="00B9751B">
      <w:pPr>
        <w:rPr>
          <w:rFonts w:ascii="Times New Roman" w:hAnsi="Times New Roman" w:cs="Times New Roman"/>
          <w:sz w:val="24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657"/>
        <w:gridCol w:w="1455"/>
        <w:gridCol w:w="1701"/>
        <w:gridCol w:w="1560"/>
        <w:gridCol w:w="1701"/>
        <w:gridCol w:w="1559"/>
      </w:tblGrid>
      <w:tr w:rsidR="00AD5A17" w:rsidRPr="00AD5A17" w:rsidTr="00BF752C">
        <w:trPr>
          <w:trHeight w:val="315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CENY SADZIEB</w:t>
            </w:r>
          </w:p>
        </w:tc>
      </w:tr>
      <w:tr w:rsidR="00AD5A17" w:rsidRPr="00AD5A17" w:rsidTr="00BF752C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Sadzba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Mesačná platba OM/mesiac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VT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NT</w:t>
            </w:r>
          </w:p>
        </w:tc>
      </w:tr>
      <w:tr w:rsidR="00BF752C" w:rsidRPr="00AD5A17" w:rsidTr="00BF752C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EUR bez DPH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EUR s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EUR bez DPH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EUR s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EUR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EUR s DPH</w:t>
            </w:r>
          </w:p>
        </w:tc>
      </w:tr>
      <w:tr w:rsidR="00BF752C" w:rsidRPr="00AD5A17" w:rsidTr="00BF752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DMP1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0,7500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0,0774670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0,0929604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-</w:t>
            </w:r>
          </w:p>
        </w:tc>
      </w:tr>
      <w:tr w:rsidR="00BF752C" w:rsidRPr="00AD5A17" w:rsidTr="00BF752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DMP2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0,7500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0,0807088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0,0968505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-</w:t>
            </w:r>
          </w:p>
        </w:tc>
      </w:tr>
      <w:tr w:rsidR="00BF752C" w:rsidRPr="00AD5A17" w:rsidTr="00BF752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DMP3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0,7500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0,0810975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0,0973170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-</w:t>
            </w:r>
          </w:p>
        </w:tc>
      </w:tr>
      <w:tr w:rsidR="00BF752C" w:rsidRPr="00AD5A17" w:rsidTr="00BF752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DMP4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0,7500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0,0774184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0,0929020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0,0392383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0,0470859</w:t>
            </w:r>
          </w:p>
        </w:tc>
      </w:tr>
      <w:tr w:rsidR="00BF752C" w:rsidRPr="00AD5A17" w:rsidTr="00BF752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DMP5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0,7500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0,0844643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0,1013571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0,0584602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0,0701522</w:t>
            </w:r>
          </w:p>
        </w:tc>
      </w:tr>
      <w:tr w:rsidR="00BF752C" w:rsidRPr="00AD5A17" w:rsidTr="00BF752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DMP6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0,7500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0,0774184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0,0929020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0,0385441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0,0462529</w:t>
            </w:r>
          </w:p>
        </w:tc>
      </w:tr>
      <w:tr w:rsidR="00BF752C" w:rsidRPr="00AD5A17" w:rsidTr="00BF752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DMP7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0,7500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0,0844227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0,1013072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0,0567664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0,0681196</w:t>
            </w:r>
          </w:p>
        </w:tc>
      </w:tr>
      <w:tr w:rsidR="00BF752C" w:rsidRPr="00AD5A17" w:rsidTr="00BF752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DMP8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0,7500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0,0774184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0,0929020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0,0385510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A17" w:rsidRPr="00AD5A17" w:rsidRDefault="00AD5A17" w:rsidP="00A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0,0462612</w:t>
            </w:r>
          </w:p>
        </w:tc>
      </w:tr>
    </w:tbl>
    <w:p w:rsidR="00B9751B" w:rsidRPr="00A864DC" w:rsidRDefault="00C30E0B" w:rsidP="00B9751B">
      <w:pPr>
        <w:rPr>
          <w:rFonts w:ascii="Times New Roman" w:hAnsi="Times New Roman" w:cs="Times New Roman"/>
        </w:rPr>
      </w:pPr>
      <w:r w:rsidRPr="00A864DC">
        <w:rPr>
          <w:rFonts w:ascii="Times New Roman" w:hAnsi="Times New Roman" w:cs="Times New Roman"/>
        </w:rPr>
        <w:t>Ceny VT</w:t>
      </w:r>
      <w:r w:rsidR="001425E0" w:rsidRPr="00A864DC">
        <w:rPr>
          <w:rFonts w:ascii="Times New Roman" w:hAnsi="Times New Roman" w:cs="Times New Roman"/>
        </w:rPr>
        <w:t xml:space="preserve"> a NT</w:t>
      </w:r>
      <w:r w:rsidRPr="00A864DC">
        <w:rPr>
          <w:rFonts w:ascii="Times New Roman" w:hAnsi="Times New Roman" w:cs="Times New Roman"/>
        </w:rPr>
        <w:t xml:space="preserve"> sú uvádzané v EUR/k</w:t>
      </w:r>
      <w:r w:rsidR="00B9751B" w:rsidRPr="00A864DC">
        <w:rPr>
          <w:rFonts w:ascii="Times New Roman" w:hAnsi="Times New Roman" w:cs="Times New Roman"/>
        </w:rPr>
        <w:t>Wh.</w:t>
      </w:r>
    </w:p>
    <w:p w:rsidR="00B9751B" w:rsidRDefault="00B9751B" w:rsidP="00B9751B">
      <w:pPr>
        <w:rPr>
          <w:rFonts w:ascii="Times New Roman" w:hAnsi="Times New Roman" w:cs="Times New Roman"/>
          <w:sz w:val="24"/>
        </w:rPr>
      </w:pPr>
    </w:p>
    <w:p w:rsidR="0059008C" w:rsidRPr="00A864DC" w:rsidRDefault="00B9751B" w:rsidP="00AD5A17">
      <w:pPr>
        <w:jc w:val="both"/>
        <w:rPr>
          <w:rFonts w:ascii="Times New Roman" w:hAnsi="Times New Roman" w:cs="Times New Roman"/>
        </w:rPr>
      </w:pPr>
      <w:r w:rsidRPr="00A864DC">
        <w:rPr>
          <w:rFonts w:ascii="Times New Roman" w:hAnsi="Times New Roman" w:cs="Times New Roman"/>
        </w:rPr>
        <w:t>Ceny elektriny nezahŕňajú poplatky za d</w:t>
      </w:r>
      <w:r w:rsidR="00C30E0B" w:rsidRPr="00A864DC">
        <w:rPr>
          <w:rFonts w:ascii="Times New Roman" w:hAnsi="Times New Roman" w:cs="Times New Roman"/>
        </w:rPr>
        <w:t xml:space="preserve">istribúciu a prenos elektriny, </w:t>
      </w:r>
      <w:r w:rsidRPr="00A864DC">
        <w:rPr>
          <w:rFonts w:ascii="Times New Roman" w:hAnsi="Times New Roman" w:cs="Times New Roman"/>
        </w:rPr>
        <w:t>ostatné regulované poplatky, spotrebnú daň a odv</w:t>
      </w:r>
      <w:r w:rsidR="00C30E0B" w:rsidRPr="00A864DC">
        <w:rPr>
          <w:rFonts w:ascii="Times New Roman" w:hAnsi="Times New Roman" w:cs="Times New Roman"/>
        </w:rPr>
        <w:t>od do Národného jadrového fondu.</w:t>
      </w:r>
    </w:p>
    <w:sectPr w:rsidR="0059008C" w:rsidRPr="00A864DC" w:rsidSect="00AD5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1B"/>
    <w:rsid w:val="001425E0"/>
    <w:rsid w:val="0016168A"/>
    <w:rsid w:val="0059008C"/>
    <w:rsid w:val="00A864DC"/>
    <w:rsid w:val="00AD5A17"/>
    <w:rsid w:val="00B9751B"/>
    <w:rsid w:val="00BF752C"/>
    <w:rsid w:val="00C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5EF3-18D3-4266-B943-DF170AE0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5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Javúreková</dc:creator>
  <cp:keywords/>
  <dc:description/>
  <cp:lastModifiedBy>Emília Javúreková</cp:lastModifiedBy>
  <cp:revision>6</cp:revision>
  <dcterms:created xsi:type="dcterms:W3CDTF">2022-01-24T11:04:00Z</dcterms:created>
  <dcterms:modified xsi:type="dcterms:W3CDTF">2022-01-24T11:57:00Z</dcterms:modified>
</cp:coreProperties>
</file>